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607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93ZQT9WA239XQ9WLQ4XSRHEPN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93ZQT9WA239XQ9WLQ4XSRHEPN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0"/>
        <w:rPr>
          <w:rFonts w:ascii="Times New Roman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JGL/2024/4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381000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25/01/2024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pt;margin-top:-137.666519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25/01/2024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857"/>
      </w:pPr>
      <w:r>
        <w:rPr>
          <w:spacing w:val="-2"/>
        </w:rPr>
        <w:t>Ordinaria</w:t>
      </w:r>
    </w:p>
    <w:p>
      <w:pPr>
        <w:pStyle w:val="BodyText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419100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857" w:right="4790"/>
      </w:pPr>
      <w:r>
        <w:rPr/>
        <w:t>1ª</w:t>
      </w:r>
      <w:r>
        <w:rPr>
          <w:spacing w:val="-2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8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1" w:after="0"/>
        <w:ind w:left="12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both"/>
        <w:rPr>
          <w:sz w:val="20"/>
        </w:rPr>
      </w:pPr>
      <w:r>
        <w:rPr>
          <w:sz w:val="20"/>
        </w:rPr>
        <w:t>Expediente 10963/2023. Ocupación de terreno de propiedad municipal en el Barrio de Los Condenados (Llanos de Caleta) y apertura de puerta y huecos de ventana hacia dicho terreno. Acuerdo procedente.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8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979"/>
      </w:pPr>
      <w:r>
        <w:rPr/>
        <w:t>3.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164452</wp:posOffset>
                </wp:positionV>
                <wp:extent cx="5760085" cy="105600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208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158" y="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7240" y="6997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9158" y="0"/>
                                </a:lnTo>
                                <a:lnTo>
                                  <a:pt x="5755348" y="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017" y="9220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010"/>
                                </a:lnTo>
                                <a:lnTo>
                                  <a:pt x="4775" y="1046010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9220"/>
                                </a:lnTo>
                                <a:lnTo>
                                  <a:pt x="4445" y="889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348" y="0"/>
                                </a:lnTo>
                                <a:lnTo>
                                  <a:pt x="2540" y="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6985"/>
                                </a:lnTo>
                                <a:lnTo>
                                  <a:pt x="635" y="508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45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627"/>
                                </a:lnTo>
                                <a:lnTo>
                                  <a:pt x="0" y="276390"/>
                                </a:lnTo>
                                <a:lnTo>
                                  <a:pt x="12" y="1050772"/>
                                </a:lnTo>
                                <a:lnTo>
                                  <a:pt x="0" y="1055535"/>
                                </a:lnTo>
                                <a:lnTo>
                                  <a:pt x="5759780" y="1055535"/>
                                </a:lnTo>
                                <a:lnTo>
                                  <a:pt x="5759780" y="445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79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49023pt;width:453.55pt;height:83.15pt;mso-position-horizontal-relative:page;mso-position-vertical-relative:paragraph;z-index:-15727104;mso-wrap-distance-left:0;mso-wrap-distance-right:0" id="docshapegroup14" coordorigin="1418,259" coordsize="9071,1663">
                <v:shape style="position:absolute;left:1425;top:273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8;width:9071;height:1663" id="docshape16" coordorigin="1417,259" coordsize="9071,1663" path="m10488,259l10487,259,10487,267,10484,270,10484,267,10487,267,10487,259,10481,259,10481,273,10481,274,10481,679,10481,695,10481,1906,1425,1906,1425,695,10481,695,10481,679,1425,679,1425,274,1424,273,10481,273,10481,259,1421,259,1421,267,1421,270,1418,267,1421,267,1421,259,1418,259,1418,266,1418,267,1418,679,1418,687,1417,694,1418,1914,1417,1921,10488,1921,10488,266,10488,259xe" filled="true" fillcolor="#cccccc" stroked="false">
                  <v:path arrowok="t"/>
                  <v:fill type="solid"/>
                </v:shape>
                <v:shape style="position:absolute;left:1425;top:694;width:9056;height:1212" type="#_x0000_t202" id="docshape17" filled="false" stroked="false">
                  <v:textbox inset="0,0,0,0">
                    <w:txbxContent>
                      <w:p>
                        <w:pPr>
                          <w:spacing w:line="285" w:lineRule="auto" w:before="79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560" w:right="1300"/>
          <w:pgNumType w:start="1"/>
        </w:sectPr>
      </w:pPr>
    </w:p>
    <w:p>
      <w:pPr>
        <w:spacing w:before="132"/>
        <w:ind w:left="3139" w:right="0" w:firstLine="0"/>
        <w:jc w:val="left"/>
        <w:rPr>
          <w:rFonts w:ascii="Arial" w:hAns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93ZQT9WA239XQ9WLQ4XSRHEPN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93ZQT9WA239XQ9WLQ4XSRHEPN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w:drawing>
        <wp:anchor distT="0" distB="0" distL="0" distR="0" allowOverlap="1" layoutInCell="1" locked="0" behindDoc="1" simplePos="0" relativeHeight="487517696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8208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79827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8720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79776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w:drawing>
        <wp:anchor distT="0" distB="0" distL="0" distR="0" allowOverlap="1" layoutInCell="1" locked="0" behindDoc="1" simplePos="0" relativeHeight="487517184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61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3" w:hanging="26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2024-03-04T10:49:31Z</dcterms:created>
  <dcterms:modified xsi:type="dcterms:W3CDTF">2024-03-04T10:49:31Z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2024-03-04T00:00:00Z</vt:filetime>
  </property>
  <property fmtid="{D5CDD505-2E9C-101B-9397-08002B2CF9AE}" pid="4" name="Producer">
    <vt:lpwstr>; modified using iText 5.0.1_SNAPSHOT (c) 1T3XT BVBA</vt:lpwstr>
  </property>
</Properties>
</file>